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9" w:rsidRPr="00132A7A" w:rsidRDefault="00132A7A" w:rsidP="00594872">
      <w:pPr>
        <w:spacing w:line="560" w:lineRule="exact"/>
        <w:jc w:val="center"/>
        <w:rPr>
          <w:rFonts w:ascii="楷体" w:eastAsia="楷体" w:hAnsi="楷体"/>
          <w:b/>
          <w:noProof/>
          <w:sz w:val="28"/>
          <w:szCs w:val="28"/>
        </w:rPr>
      </w:pPr>
      <w:r w:rsidRPr="00132A7A">
        <w:rPr>
          <w:rFonts w:ascii="楷体" w:eastAsia="楷体" w:hAnsi="楷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-110490</wp:posOffset>
            </wp:positionV>
            <wp:extent cx="676275" cy="676275"/>
            <wp:effectExtent l="19050" t="0" r="9525" b="0"/>
            <wp:wrapNone/>
            <wp:docPr id="2" name="图片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D9" w:rsidRPr="00132A7A">
        <w:rPr>
          <w:rFonts w:ascii="楷体" w:eastAsia="楷体" w:hAnsi="楷体" w:hint="eastAsia"/>
          <w:b/>
          <w:noProof/>
          <w:sz w:val="28"/>
          <w:szCs w:val="28"/>
        </w:rPr>
        <w:t>闽南师范大学</w:t>
      </w:r>
    </w:p>
    <w:p w:rsidR="004B30D9" w:rsidRPr="00843172" w:rsidRDefault="00594872" w:rsidP="00A04547">
      <w:pPr>
        <w:spacing w:afterLines="50"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横向项目</w:t>
      </w:r>
      <w:r w:rsidR="004B30D9" w:rsidRPr="00843172">
        <w:rPr>
          <w:rFonts w:ascii="黑体" w:eastAsia="黑体" w:hAnsi="黑体" w:hint="eastAsia"/>
          <w:b/>
          <w:sz w:val="36"/>
          <w:szCs w:val="36"/>
        </w:rPr>
        <w:t>经费支出预算表</w:t>
      </w:r>
    </w:p>
    <w:tbl>
      <w:tblPr>
        <w:tblW w:w="9328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2229"/>
        <w:gridCol w:w="13"/>
        <w:gridCol w:w="1196"/>
        <w:gridCol w:w="350"/>
        <w:gridCol w:w="1036"/>
        <w:gridCol w:w="949"/>
        <w:gridCol w:w="1686"/>
      </w:tblGrid>
      <w:tr w:rsidR="004B30D9" w:rsidRPr="008000BB" w:rsidTr="00594872">
        <w:trPr>
          <w:trHeight w:hRule="exact" w:val="449"/>
          <w:jc w:val="center"/>
        </w:trPr>
        <w:tc>
          <w:tcPr>
            <w:tcW w:w="1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4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所在单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位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1869" w:type="dxa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合作单位</w:t>
            </w:r>
          </w:p>
        </w:tc>
        <w:tc>
          <w:tcPr>
            <w:tcW w:w="3438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合同金额</w:t>
            </w:r>
          </w:p>
        </w:tc>
        <w:tc>
          <w:tcPr>
            <w:tcW w:w="263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1869" w:type="dxa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  <w:tc>
          <w:tcPr>
            <w:tcW w:w="7459" w:type="dxa"/>
            <w:gridSpan w:val="7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1869" w:type="dxa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2242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合同时间</w:t>
            </w:r>
          </w:p>
        </w:tc>
        <w:tc>
          <w:tcPr>
            <w:tcW w:w="4021" w:type="dxa"/>
            <w:gridSpan w:val="4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/>
                <w:sz w:val="24"/>
              </w:rPr>
              <w:t xml:space="preserve">   </w:t>
            </w:r>
            <w:r w:rsidRPr="008000BB">
              <w:rPr>
                <w:rFonts w:ascii="宋体" w:hAnsi="宋体" w:hint="eastAsia"/>
                <w:sz w:val="24"/>
              </w:rPr>
              <w:t>年</w:t>
            </w:r>
            <w:r w:rsidRPr="008000BB">
              <w:rPr>
                <w:rFonts w:ascii="宋体" w:hAnsi="宋体"/>
                <w:sz w:val="24"/>
              </w:rPr>
              <w:t xml:space="preserve">    </w:t>
            </w:r>
            <w:r w:rsidRPr="008000BB">
              <w:rPr>
                <w:rFonts w:ascii="宋体" w:hAnsi="宋体" w:hint="eastAsia"/>
                <w:sz w:val="24"/>
              </w:rPr>
              <w:t>月</w:t>
            </w:r>
            <w:r w:rsidRPr="008000BB">
              <w:rPr>
                <w:rFonts w:ascii="宋体" w:hAnsi="宋体"/>
                <w:sz w:val="24"/>
              </w:rPr>
              <w:t xml:space="preserve">--    </w:t>
            </w:r>
            <w:r w:rsidRPr="008000BB">
              <w:rPr>
                <w:rFonts w:ascii="宋体" w:hAnsi="宋体" w:hint="eastAsia"/>
                <w:sz w:val="24"/>
              </w:rPr>
              <w:t>年</w:t>
            </w:r>
            <w:r w:rsidRPr="008000BB">
              <w:rPr>
                <w:rFonts w:ascii="宋体" w:hAnsi="宋体"/>
                <w:sz w:val="24"/>
              </w:rPr>
              <w:t xml:space="preserve">    </w:t>
            </w:r>
            <w:r w:rsidRPr="008000BB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9328" w:type="dxa"/>
            <w:gridSpan w:val="8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经费预算</w:t>
            </w:r>
          </w:p>
        </w:tc>
      </w:tr>
      <w:tr w:rsidR="004B30D9" w:rsidRPr="008000BB" w:rsidTr="00594872">
        <w:trPr>
          <w:trHeight w:hRule="exact" w:val="449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名</w:t>
            </w:r>
            <w:r w:rsidRPr="008000BB">
              <w:rPr>
                <w:rFonts w:ascii="宋体" w:hAnsi="宋体"/>
                <w:b/>
                <w:sz w:val="24"/>
              </w:rPr>
              <w:t xml:space="preserve">  </w:t>
            </w:r>
            <w:r w:rsidRPr="008000BB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金额</w:t>
            </w:r>
            <w:r w:rsidRPr="008000BB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名</w:t>
            </w:r>
            <w:r w:rsidRPr="008000BB">
              <w:rPr>
                <w:rFonts w:ascii="宋体" w:hAnsi="宋体"/>
                <w:b/>
                <w:sz w:val="24"/>
              </w:rPr>
              <w:t xml:space="preserve">  </w:t>
            </w:r>
            <w:r w:rsidRPr="008000BB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8000BB">
              <w:rPr>
                <w:rFonts w:ascii="宋体" w:hAnsi="宋体" w:hint="eastAsia"/>
                <w:b/>
                <w:sz w:val="24"/>
              </w:rPr>
              <w:t>金额</w:t>
            </w:r>
            <w:r w:rsidRPr="008000BB">
              <w:rPr>
                <w:rFonts w:ascii="宋体" w:hAnsi="宋体" w:hint="eastAsia"/>
                <w:szCs w:val="21"/>
              </w:rPr>
              <w:t>（元）</w:t>
            </w: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/>
                <w:szCs w:val="21"/>
              </w:rPr>
              <w:t>1.</w:t>
            </w:r>
            <w:r w:rsidRPr="008000BB">
              <w:rPr>
                <w:rFonts w:ascii="宋体" w:hAnsi="宋体" w:hint="eastAsia"/>
                <w:szCs w:val="21"/>
              </w:rPr>
              <w:t>税金（税率约</w:t>
            </w:r>
            <w:r>
              <w:rPr>
                <w:rFonts w:ascii="宋体" w:hAnsi="宋体" w:hint="eastAsia"/>
                <w:szCs w:val="21"/>
              </w:rPr>
              <w:t>3.4</w:t>
            </w:r>
            <w:r w:rsidRPr="008000BB">
              <w:rPr>
                <w:rFonts w:ascii="宋体" w:hAnsi="宋体"/>
                <w:szCs w:val="21"/>
              </w:rPr>
              <w:t>%</w:t>
            </w:r>
            <w:r w:rsidRPr="008000B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⑩劳务费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/>
                <w:szCs w:val="21"/>
              </w:rPr>
              <w:t xml:space="preserve">2. </w:t>
            </w:r>
            <w:r w:rsidRPr="008000BB">
              <w:rPr>
                <w:rFonts w:ascii="宋体" w:hAnsi="宋体" w:hint="eastAsia"/>
                <w:szCs w:val="21"/>
              </w:rPr>
              <w:t>项目组经费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⑪</w:t>
            </w:r>
            <w:r w:rsidRPr="008000BB">
              <w:rPr>
                <w:rFonts w:ascii="宋体" w:hAnsi="宋体" w:cs="Cambria Math" w:hint="eastAsia"/>
                <w:szCs w:val="21"/>
              </w:rPr>
              <w:t>专家咨询费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（</w:t>
            </w:r>
            <w:r w:rsidRPr="008000BB">
              <w:rPr>
                <w:rFonts w:ascii="宋体" w:hAnsi="宋体"/>
                <w:szCs w:val="21"/>
              </w:rPr>
              <w:t>1</w:t>
            </w:r>
            <w:r w:rsidRPr="008000BB">
              <w:rPr>
                <w:rFonts w:ascii="宋体" w:hAnsi="宋体" w:hint="eastAsia"/>
                <w:szCs w:val="21"/>
              </w:rPr>
              <w:t>）直接经费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⑫</w:t>
            </w:r>
            <w:r w:rsidRPr="008000BB">
              <w:rPr>
                <w:rFonts w:ascii="宋体" w:hAnsi="宋体" w:cs="Cambria Math" w:hint="eastAsia"/>
                <w:szCs w:val="21"/>
              </w:rPr>
              <w:t>协作费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⑬</w:t>
            </w:r>
            <w:r w:rsidRPr="008000BB">
              <w:rPr>
                <w:rFonts w:ascii="宋体" w:hAnsi="宋体" w:hint="eastAsia"/>
                <w:szCs w:val="21"/>
              </w:rPr>
              <w:t>转化服务费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⑭</w:t>
            </w:r>
            <w:r w:rsidRPr="008000BB"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⑮</w:t>
            </w:r>
            <w:r w:rsidRPr="008000BB">
              <w:rPr>
                <w:rFonts w:ascii="宋体" w:hAnsi="宋体" w:hint="eastAsia"/>
                <w:szCs w:val="21"/>
              </w:rPr>
              <w:t>维修费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测试化验加工及计算分析费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⑯</w:t>
            </w:r>
            <w:r w:rsidRPr="008000BB">
              <w:rPr>
                <w:rFonts w:ascii="宋体" w:hAnsi="宋体" w:hint="eastAsia"/>
                <w:szCs w:val="21"/>
              </w:rPr>
              <w:t>保健费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数据采集费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Cambria Math" w:hAnsi="Cambria Math" w:cs="Cambria Math"/>
                <w:szCs w:val="21"/>
              </w:rPr>
              <w:t>⑰</w:t>
            </w:r>
            <w:r>
              <w:rPr>
                <w:rFonts w:ascii="Cambria Math" w:hAnsi="Cambria Math" w:cs="Cambria Math" w:hint="eastAsia"/>
                <w:szCs w:val="21"/>
              </w:rPr>
              <w:t>科研活动接待费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⑱</w:t>
            </w:r>
            <w:r w:rsidRPr="008000BB">
              <w:rPr>
                <w:rFonts w:ascii="宋体" w:hAnsi="宋体" w:cs="Cambria Math" w:hint="eastAsia"/>
                <w:szCs w:val="21"/>
              </w:rPr>
              <w:t>其他费用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（</w:t>
            </w:r>
            <w:r w:rsidRPr="008000BB">
              <w:rPr>
                <w:rFonts w:ascii="宋体" w:hAnsi="宋体"/>
                <w:szCs w:val="21"/>
              </w:rPr>
              <w:t>2</w:t>
            </w:r>
            <w:r w:rsidRPr="008000BB">
              <w:rPr>
                <w:rFonts w:ascii="宋体" w:hAnsi="宋体" w:hint="eastAsia"/>
                <w:szCs w:val="21"/>
              </w:rPr>
              <w:t>）间接经费</w:t>
            </w: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54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国际合作与交流费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cantSplit/>
          <w:trHeight w:hRule="exact" w:val="487"/>
          <w:jc w:val="center"/>
        </w:trPr>
        <w:tc>
          <w:tcPr>
            <w:tcW w:w="4098" w:type="dxa"/>
            <w:gridSpan w:val="2"/>
            <w:vAlign w:val="center"/>
          </w:tcPr>
          <w:p w:rsidR="004B30D9" w:rsidRPr="008000BB" w:rsidRDefault="004B30D9" w:rsidP="006047D6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000BB">
              <w:rPr>
                <w:rFonts w:ascii="宋体" w:hAnsi="宋体" w:hint="eastAsia"/>
                <w:szCs w:val="21"/>
              </w:rPr>
              <w:t>版物</w:t>
            </w:r>
            <w:r w:rsidRPr="008000BB">
              <w:rPr>
                <w:rFonts w:ascii="宋体" w:hAnsi="宋体"/>
                <w:szCs w:val="21"/>
              </w:rPr>
              <w:t>/</w:t>
            </w:r>
            <w:r w:rsidRPr="008000BB">
              <w:rPr>
                <w:rFonts w:ascii="宋体" w:hAnsi="宋体" w:hint="eastAsia"/>
                <w:szCs w:val="21"/>
              </w:rPr>
              <w:t>文献</w:t>
            </w:r>
            <w:r w:rsidRPr="008000BB">
              <w:rPr>
                <w:rFonts w:ascii="宋体" w:hAnsi="宋体"/>
                <w:szCs w:val="21"/>
              </w:rPr>
              <w:t>/</w:t>
            </w:r>
            <w:r w:rsidRPr="008000BB">
              <w:rPr>
                <w:rFonts w:ascii="宋体" w:hAnsi="宋体" w:hint="eastAsia"/>
                <w:szCs w:val="21"/>
              </w:rPr>
              <w:t>信息传播</w:t>
            </w:r>
            <w:r w:rsidRPr="008000BB">
              <w:rPr>
                <w:rFonts w:ascii="宋体" w:hAnsi="宋体"/>
                <w:szCs w:val="21"/>
              </w:rPr>
              <w:t>/</w:t>
            </w:r>
            <w:r w:rsidRPr="008000BB"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1559" w:type="dxa"/>
            <w:gridSpan w:val="3"/>
            <w:vAlign w:val="center"/>
          </w:tcPr>
          <w:p w:rsidR="004B30D9" w:rsidRPr="008000BB" w:rsidRDefault="004B30D9" w:rsidP="006047D6">
            <w:pPr>
              <w:spacing w:line="400" w:lineRule="exact"/>
              <w:ind w:rightChars="20" w:right="42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30D9" w:rsidRPr="008000BB" w:rsidRDefault="004B30D9" w:rsidP="006047D6">
            <w:pPr>
              <w:spacing w:line="40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B30D9" w:rsidRPr="008000BB" w:rsidRDefault="004B30D9" w:rsidP="006047D6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B30D9" w:rsidRPr="008000BB" w:rsidTr="00594872">
        <w:trPr>
          <w:trHeight w:hRule="exact" w:val="1851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30D9" w:rsidRPr="008000BB" w:rsidRDefault="004B30D9" w:rsidP="006047D6">
            <w:pPr>
              <w:widowControl/>
              <w:spacing w:line="360" w:lineRule="exact"/>
              <w:jc w:val="center"/>
              <w:rPr>
                <w:rFonts w:ascii="宋体" w:cs="Batang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所在单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位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59" w:type="dxa"/>
            <w:gridSpan w:val="7"/>
            <w:tcBorders>
              <w:bottom w:val="single" w:sz="4" w:space="0" w:color="auto"/>
            </w:tcBorders>
            <w:vAlign w:val="bottom"/>
          </w:tcPr>
          <w:p w:rsidR="00594872" w:rsidRDefault="004B30D9" w:rsidP="00A04547">
            <w:pPr>
              <w:wordWrap w:val="0"/>
              <w:spacing w:afterLines="20" w:line="400" w:lineRule="exact"/>
              <w:ind w:right="735"/>
              <w:rPr>
                <w:rFonts w:ascii="宋体" w:hAnsi="宋体" w:cs="宋体"/>
                <w:kern w:val="0"/>
                <w:szCs w:val="21"/>
              </w:rPr>
            </w:pPr>
            <w:r w:rsidRPr="008000BB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94872" w:rsidRDefault="004B30D9" w:rsidP="00A04547">
            <w:pPr>
              <w:wordWrap w:val="0"/>
              <w:spacing w:afterLines="20" w:line="400" w:lineRule="exact"/>
              <w:ind w:right="735"/>
              <w:rPr>
                <w:rFonts w:ascii="宋体" w:hAns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594872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594872"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 w:rsidR="00594872" w:rsidRPr="008000BB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594872" w:rsidRPr="008000BB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="00594872" w:rsidRPr="008000BB">
              <w:rPr>
                <w:rFonts w:ascii="宋体" w:hAnsi="宋体" w:cs="Batang"/>
                <w:kern w:val="0"/>
                <w:szCs w:val="21"/>
              </w:rPr>
              <w:t>(</w:t>
            </w:r>
            <w:r w:rsidR="00594872" w:rsidRPr="008000BB">
              <w:rPr>
                <w:rFonts w:ascii="宋体" w:hAnsi="宋体" w:cs="宋体" w:hint="eastAsia"/>
                <w:kern w:val="0"/>
                <w:szCs w:val="21"/>
              </w:rPr>
              <w:t>盖章</w:t>
            </w:r>
            <w:r w:rsidR="00594872" w:rsidRPr="008000BB">
              <w:rPr>
                <w:rFonts w:ascii="宋体" w:hAnsi="宋体" w:cs="宋体"/>
                <w:kern w:val="0"/>
                <w:szCs w:val="21"/>
              </w:rPr>
              <w:t>)</w:t>
            </w:r>
          </w:p>
          <w:p w:rsidR="004B30D9" w:rsidRPr="008000BB" w:rsidRDefault="004B30D9" w:rsidP="00A04547">
            <w:pPr>
              <w:wordWrap w:val="0"/>
              <w:spacing w:afterLines="20" w:line="400" w:lineRule="exact"/>
              <w:ind w:right="735" w:firstLineChars="2400" w:firstLine="5040"/>
              <w:jc w:val="right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59487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4B30D9" w:rsidRPr="008000BB" w:rsidTr="00594872">
        <w:trPr>
          <w:trHeight w:hRule="exact" w:val="1847"/>
          <w:jc w:val="center"/>
        </w:trPr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:rsidR="004B30D9" w:rsidRPr="008000BB" w:rsidRDefault="004B30D9" w:rsidP="006047D6">
            <w:pPr>
              <w:widowControl/>
              <w:spacing w:line="3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科研</w:t>
            </w:r>
            <w:r w:rsidR="00096823">
              <w:rPr>
                <w:rFonts w:ascii="宋体" w:hAnsi="宋体" w:cs="宋体" w:hint="eastAsia"/>
                <w:b/>
                <w:kern w:val="0"/>
                <w:sz w:val="24"/>
              </w:rPr>
              <w:t>处</w:t>
            </w:r>
          </w:p>
          <w:p w:rsidR="004B30D9" w:rsidRPr="008000BB" w:rsidRDefault="004B30D9" w:rsidP="006047D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59" w:type="dxa"/>
            <w:gridSpan w:val="7"/>
            <w:tcBorders>
              <w:bottom w:val="single" w:sz="12" w:space="0" w:color="auto"/>
            </w:tcBorders>
            <w:vAlign w:val="bottom"/>
          </w:tcPr>
          <w:p w:rsidR="00594872" w:rsidRDefault="00594872" w:rsidP="00A04547">
            <w:pPr>
              <w:tabs>
                <w:tab w:val="left" w:pos="5547"/>
              </w:tabs>
              <w:spacing w:afterLines="20" w:line="400" w:lineRule="exact"/>
              <w:ind w:right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94872" w:rsidRDefault="004B30D9" w:rsidP="00A04547">
            <w:pPr>
              <w:tabs>
                <w:tab w:val="left" w:pos="5547"/>
              </w:tabs>
              <w:spacing w:afterLines="20" w:line="400" w:lineRule="exact"/>
              <w:ind w:right="735"/>
              <w:rPr>
                <w:rFonts w:ascii="宋体" w:hAns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="00594872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594872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  <w:r w:rsidRPr="008000BB">
              <w:rPr>
                <w:rFonts w:ascii="宋体" w:hAnsi="宋体" w:cs="Batang"/>
                <w:kern w:val="0"/>
                <w:szCs w:val="21"/>
              </w:rPr>
              <w:t xml:space="preserve">  </w:t>
            </w:r>
            <w:r w:rsidR="00594872">
              <w:rPr>
                <w:rFonts w:ascii="宋体" w:hAnsi="宋体" w:cs="Batang" w:hint="eastAsia"/>
                <w:kern w:val="0"/>
                <w:szCs w:val="21"/>
              </w:rPr>
              <w:t xml:space="preserve">           </w:t>
            </w:r>
            <w:r w:rsidR="00594872" w:rsidRPr="008000BB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594872" w:rsidRPr="008000BB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="00594872" w:rsidRPr="008000BB">
              <w:rPr>
                <w:rFonts w:ascii="宋体" w:hAnsi="宋体" w:cs="Batang"/>
                <w:kern w:val="0"/>
                <w:szCs w:val="21"/>
              </w:rPr>
              <w:t>(</w:t>
            </w:r>
            <w:r w:rsidR="00594872" w:rsidRPr="008000BB">
              <w:rPr>
                <w:rFonts w:ascii="宋体" w:hAnsi="宋体" w:cs="宋体" w:hint="eastAsia"/>
                <w:kern w:val="0"/>
                <w:szCs w:val="21"/>
              </w:rPr>
              <w:t>盖章</w:t>
            </w:r>
            <w:r w:rsidR="00594872" w:rsidRPr="008000BB">
              <w:rPr>
                <w:rFonts w:ascii="宋体" w:hAnsi="宋体" w:cs="宋体"/>
                <w:kern w:val="0"/>
                <w:szCs w:val="21"/>
              </w:rPr>
              <w:t xml:space="preserve">)        </w:t>
            </w:r>
            <w:r w:rsidRPr="008000BB">
              <w:rPr>
                <w:rFonts w:ascii="宋体" w:hAnsi="宋体" w:cs="Batang"/>
                <w:kern w:val="0"/>
                <w:szCs w:val="21"/>
              </w:rPr>
              <w:t xml:space="preserve">         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59487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4B30D9" w:rsidRPr="008000BB" w:rsidRDefault="004B30D9" w:rsidP="00A04547">
            <w:pPr>
              <w:tabs>
                <w:tab w:val="left" w:pos="5547"/>
              </w:tabs>
              <w:spacing w:afterLines="20" w:line="400" w:lineRule="exact"/>
              <w:ind w:right="735" w:firstLineChars="2350" w:firstLine="4935"/>
              <w:jc w:val="right"/>
              <w:rPr>
                <w:rFonts w:ascii="宋体"/>
                <w:sz w:val="24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4B30D9" w:rsidRPr="008000BB" w:rsidRDefault="004B30D9" w:rsidP="00A04547">
      <w:pPr>
        <w:spacing w:beforeLines="50" w:line="320" w:lineRule="exact"/>
        <w:rPr>
          <w:rFonts w:ascii="楷体_GB2312" w:eastAsia="楷体_GB2312" w:hAnsi="宋体" w:cs="宋体"/>
          <w:spacing w:val="15"/>
          <w:kern w:val="0"/>
          <w:szCs w:val="21"/>
        </w:rPr>
      </w:pPr>
      <w:r w:rsidRPr="008000BB">
        <w:rPr>
          <w:rFonts w:ascii="宋体" w:hAnsi="宋体" w:cs="宋体"/>
          <w:spacing w:val="15"/>
          <w:kern w:val="0"/>
          <w:szCs w:val="21"/>
        </w:rPr>
        <w:t>*</w:t>
      </w:r>
      <w:r w:rsidRPr="008000BB">
        <w:rPr>
          <w:rFonts w:ascii="楷体_GB2312" w:eastAsia="楷体_GB2312" w:hAnsi="宋体" w:cs="宋体" w:hint="eastAsia"/>
          <w:spacing w:val="15"/>
          <w:kern w:val="0"/>
          <w:szCs w:val="21"/>
        </w:rPr>
        <w:t>所在单位须对其填写内容进行审查，并由所在单位主管领导签字</w:t>
      </w:r>
      <w:r w:rsidRPr="008000BB">
        <w:rPr>
          <w:rFonts w:ascii="楷体_GB2312" w:eastAsia="楷体_GB2312" w:hAnsi="宋体" w:cs="宋体"/>
          <w:spacing w:val="15"/>
          <w:kern w:val="0"/>
          <w:szCs w:val="21"/>
        </w:rPr>
        <w:t>,</w:t>
      </w:r>
      <w:r w:rsidRPr="008000BB">
        <w:rPr>
          <w:rFonts w:ascii="楷体_GB2312" w:eastAsia="楷体_GB2312" w:hAnsi="宋体" w:cs="宋体" w:hint="eastAsia"/>
          <w:spacing w:val="15"/>
          <w:kern w:val="0"/>
          <w:szCs w:val="21"/>
        </w:rPr>
        <w:t>单位盖章。</w:t>
      </w:r>
    </w:p>
    <w:p w:rsidR="002C5144" w:rsidRPr="00594872" w:rsidRDefault="004B30D9" w:rsidP="00A04547">
      <w:pPr>
        <w:spacing w:beforeLines="10" w:line="320" w:lineRule="exact"/>
        <w:rPr>
          <w:rFonts w:ascii="楷体_GB2312" w:eastAsia="楷体_GB2312" w:hAnsi="宋体"/>
          <w:szCs w:val="21"/>
        </w:rPr>
      </w:pPr>
      <w:r w:rsidRPr="008000BB">
        <w:rPr>
          <w:rFonts w:ascii="宋体" w:hAnsi="宋体" w:cs="宋体"/>
          <w:kern w:val="0"/>
          <w:szCs w:val="21"/>
        </w:rPr>
        <w:t>*</w:t>
      </w:r>
      <w:r w:rsidRPr="008000BB">
        <w:rPr>
          <w:rFonts w:ascii="楷体_GB2312" w:eastAsia="楷体_GB2312" w:hAnsi="宋体" w:cs="宋体" w:hint="eastAsia"/>
          <w:kern w:val="0"/>
          <w:szCs w:val="21"/>
        </w:rPr>
        <w:t>项目类型：</w:t>
      </w:r>
      <w:r w:rsidRPr="008000BB">
        <w:rPr>
          <w:rFonts w:ascii="楷体_GB2312" w:eastAsia="楷体_GB2312" w:hAnsi="宋体" w:hint="eastAsia"/>
          <w:szCs w:val="21"/>
        </w:rPr>
        <w:t>技术开发合同、技术转让合同、技术咨询合同和技术服务合同。</w:t>
      </w:r>
    </w:p>
    <w:sectPr w:rsidR="002C5144" w:rsidRPr="00594872" w:rsidSect="004B30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23" w:rsidRDefault="00096823" w:rsidP="00096823">
      <w:r>
        <w:separator/>
      </w:r>
    </w:p>
  </w:endnote>
  <w:endnote w:type="continuationSeparator" w:id="0">
    <w:p w:rsidR="00096823" w:rsidRDefault="00096823" w:rsidP="0009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23" w:rsidRDefault="00096823" w:rsidP="00096823">
      <w:r>
        <w:separator/>
      </w:r>
    </w:p>
  </w:footnote>
  <w:footnote w:type="continuationSeparator" w:id="0">
    <w:p w:rsidR="00096823" w:rsidRDefault="00096823" w:rsidP="00096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3B8"/>
    <w:multiLevelType w:val="hybridMultilevel"/>
    <w:tmpl w:val="15AEFEB0"/>
    <w:lvl w:ilvl="0" w:tplc="211696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0D9"/>
    <w:rsid w:val="00096823"/>
    <w:rsid w:val="00132A7A"/>
    <w:rsid w:val="002C5144"/>
    <w:rsid w:val="00385BC2"/>
    <w:rsid w:val="004B30D9"/>
    <w:rsid w:val="00594872"/>
    <w:rsid w:val="009C3027"/>
    <w:rsid w:val="00A04547"/>
    <w:rsid w:val="00E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2019-09-29T01:55:00Z</dcterms:created>
  <dcterms:modified xsi:type="dcterms:W3CDTF">2020-08-31T00:52:00Z</dcterms:modified>
</cp:coreProperties>
</file>